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0A091" w14:textId="77777777" w:rsidR="00A351AC" w:rsidRDefault="00A351AC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color w:val="000000"/>
          <w:sz w:val="22"/>
        </w:rPr>
      </w:pPr>
    </w:p>
    <w:tbl>
      <w:tblPr>
        <w:tblStyle w:val="a4"/>
        <w:tblW w:w="9886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3295"/>
        <w:gridCol w:w="3295"/>
        <w:gridCol w:w="3296"/>
      </w:tblGrid>
      <w:tr w:rsidR="00A351AC" w14:paraId="35468C11" w14:textId="77777777">
        <w:trPr>
          <w:jc w:val="center"/>
        </w:trPr>
        <w:tc>
          <w:tcPr>
            <w:tcW w:w="3295" w:type="dxa"/>
          </w:tcPr>
          <w:p w14:paraId="337CBD82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37EEE1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7815F65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9357A83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3A9BEBF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2075FF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FF9FBAC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Pieczęć firmowa</w:t>
            </w:r>
          </w:p>
        </w:tc>
        <w:tc>
          <w:tcPr>
            <w:tcW w:w="3295" w:type="dxa"/>
            <w:vAlign w:val="center"/>
          </w:tcPr>
          <w:p w14:paraId="2438C702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FORMULARZ OFERTOWY</w:t>
            </w:r>
          </w:p>
        </w:tc>
        <w:tc>
          <w:tcPr>
            <w:tcW w:w="3296" w:type="dxa"/>
          </w:tcPr>
          <w:p w14:paraId="3137632E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4E4B22E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49459B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A42948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747D63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9F26634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347D1C0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Data i miejsce wystawienia dokumentu</w:t>
            </w:r>
          </w:p>
        </w:tc>
      </w:tr>
    </w:tbl>
    <w:p w14:paraId="6E782F6E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5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A351AC" w14:paraId="0D4431F9" w14:textId="77777777">
        <w:trPr>
          <w:jc w:val="center"/>
        </w:trPr>
        <w:tc>
          <w:tcPr>
            <w:tcW w:w="4946" w:type="dxa"/>
          </w:tcPr>
          <w:p w14:paraId="13C08533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Oferenta:</w:t>
            </w:r>
          </w:p>
          <w:p w14:paraId="5BC2C14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97DB322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64E003C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96BD25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870431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C9D49F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</w:tcPr>
          <w:p w14:paraId="2AEE8B8A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Zamawiającego:</w:t>
            </w:r>
          </w:p>
          <w:p w14:paraId="1C6BF45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DAEBEE6" w14:textId="77777777" w:rsidR="00F978FA" w:rsidRDefault="00F978FA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F978F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MIXBUD KONTRAKTY SPÓŁKA Z OGRANICZONĄ ODPOWIEDZIALNOŚCIĄ</w:t>
            </w:r>
          </w:p>
          <w:p w14:paraId="1DFB378D" w14:textId="629DB631" w:rsidR="00876B60" w:rsidRP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F978F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Szyb Walenty 18</w:t>
            </w:r>
          </w:p>
          <w:p w14:paraId="498EDC96" w14:textId="08102B33" w:rsidR="00876B60" w:rsidRP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  <w:r w:rsidR="00F978F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-</w:t>
            </w:r>
            <w:r w:rsidR="00F978F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00 </w:t>
            </w:r>
            <w:r w:rsidR="00F978F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Ruda Śląska</w:t>
            </w:r>
          </w:p>
          <w:p w14:paraId="145DF09F" w14:textId="0BBD7AEF" w:rsidR="00A351AC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NIP: </w:t>
            </w:r>
            <w:r w:rsidR="00F978FA" w:rsidRPr="00F978F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6412532117</w:t>
            </w:r>
          </w:p>
          <w:p w14:paraId="0C82B41B" w14:textId="08B14175" w:rsid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C3DDFD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6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9892"/>
      </w:tblGrid>
      <w:tr w:rsidR="00A351AC" w14:paraId="22437540" w14:textId="77777777">
        <w:trPr>
          <w:jc w:val="center"/>
        </w:trPr>
        <w:tc>
          <w:tcPr>
            <w:tcW w:w="9892" w:type="dxa"/>
          </w:tcPr>
          <w:p w14:paraId="3CC138C3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BAB5BC4" w14:textId="40B8FD9A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odpowiedzi na zapytanie ofertowe z dnia </w:t>
            </w:r>
            <w:r w:rsidR="00F978FA">
              <w:rPr>
                <w:rFonts w:ascii="Calibri" w:eastAsia="Calibri" w:hAnsi="Calibri" w:cs="Calibri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.0</w:t>
            </w:r>
            <w:r w:rsidR="00F978FA"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.202</w:t>
            </w:r>
            <w:r w:rsidR="00F978FA">
              <w:rPr>
                <w:rFonts w:ascii="Calibri" w:eastAsia="Calibri" w:hAnsi="Calibri" w:cs="Calibri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r. przesyłamy ofertę cenową:</w:t>
            </w:r>
          </w:p>
          <w:p w14:paraId="57EC609E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0F5E8A7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7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4450"/>
        <w:gridCol w:w="2473"/>
        <w:gridCol w:w="2473"/>
      </w:tblGrid>
      <w:tr w:rsidR="00A351AC" w14:paraId="6C9B060E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44EAFE53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L.p.</w:t>
            </w:r>
          </w:p>
        </w:tc>
        <w:tc>
          <w:tcPr>
            <w:tcW w:w="4450" w:type="dxa"/>
            <w:vAlign w:val="center"/>
          </w:tcPr>
          <w:p w14:paraId="062B7DB6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Przedmiot zapytania</w:t>
            </w:r>
          </w:p>
        </w:tc>
        <w:tc>
          <w:tcPr>
            <w:tcW w:w="2473" w:type="dxa"/>
            <w:vAlign w:val="center"/>
          </w:tcPr>
          <w:p w14:paraId="4D827480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netto</w:t>
            </w:r>
          </w:p>
          <w:p w14:paraId="20BC33FC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  <w:tc>
          <w:tcPr>
            <w:tcW w:w="2473" w:type="dxa"/>
            <w:vAlign w:val="center"/>
          </w:tcPr>
          <w:p w14:paraId="6F230A15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brutto</w:t>
            </w:r>
          </w:p>
          <w:p w14:paraId="2E46C908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</w:tr>
      <w:tr w:rsidR="00A351AC" w14:paraId="410D81D4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1244323D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450" w:type="dxa"/>
            <w:vAlign w:val="center"/>
          </w:tcPr>
          <w:p w14:paraId="5D47F80B" w14:textId="5D45D0EC" w:rsidR="00A351AC" w:rsidRDefault="00BC1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C1AAB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Regały składowania</w:t>
            </w:r>
          </w:p>
        </w:tc>
        <w:tc>
          <w:tcPr>
            <w:tcW w:w="2473" w:type="dxa"/>
            <w:vAlign w:val="center"/>
          </w:tcPr>
          <w:p w14:paraId="2D03AC7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00FB3AD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351AC" w14:paraId="06186FE5" w14:textId="77777777">
        <w:trPr>
          <w:trHeight w:val="510"/>
          <w:jc w:val="center"/>
        </w:trPr>
        <w:tc>
          <w:tcPr>
            <w:tcW w:w="4946" w:type="dxa"/>
            <w:gridSpan w:val="2"/>
            <w:vAlign w:val="center"/>
          </w:tcPr>
          <w:p w14:paraId="3E3A8A8B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RAZEM (należy określić walutę):</w:t>
            </w:r>
          </w:p>
        </w:tc>
        <w:tc>
          <w:tcPr>
            <w:tcW w:w="2473" w:type="dxa"/>
            <w:vAlign w:val="center"/>
          </w:tcPr>
          <w:p w14:paraId="66E1C458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7E36599A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2895CE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8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A351AC" w14:paraId="0C287823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1ABE43BE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ważności oferty: </w:t>
            </w:r>
          </w:p>
        </w:tc>
        <w:tc>
          <w:tcPr>
            <w:tcW w:w="4946" w:type="dxa"/>
            <w:vAlign w:val="center"/>
          </w:tcPr>
          <w:p w14:paraId="1039957C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realizacji zamówienia: </w:t>
            </w:r>
          </w:p>
        </w:tc>
      </w:tr>
      <w:tr w:rsidR="00876B60" w14:paraId="69FB12C1" w14:textId="77777777" w:rsidTr="00500D2E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1013FDC4" w14:textId="12041BC5" w:rsid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right="-2" w:firstLineChars="0" w:firstLine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Okres gwarancyjny </w:t>
            </w:r>
            <w:r w:rsidR="002A2BC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cał</w:t>
            </w:r>
            <w:r w:rsidR="0000665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 w:rsidR="002A2BC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="0000665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środek trwały</w:t>
            </w:r>
            <w:r w:rsidR="002A2BC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miesiącach:</w:t>
            </w:r>
          </w:p>
        </w:tc>
      </w:tr>
      <w:tr w:rsidR="00A351AC" w14:paraId="313D04D1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600B6C0C" w14:textId="7F6A407F" w:rsidR="00A351AC" w:rsidRDefault="009853FF" w:rsidP="00985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Pr="009853FF">
              <w:rPr>
                <w:rFonts w:ascii="Calibri" w:eastAsia="Calibri" w:hAnsi="Calibri" w:cs="Calibri"/>
                <w:sz w:val="20"/>
                <w:szCs w:val="20"/>
              </w:rPr>
              <w:t>ferowany środek trwały jest wykonany w 100 % jedynie z materiałów podlegających recyklingowi</w:t>
            </w:r>
            <w:r w:rsidR="00876B60" w:rsidRPr="00876B60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 w:rsidR="00876B60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                                             TAK / NIE</w:t>
            </w:r>
          </w:p>
        </w:tc>
      </w:tr>
      <w:tr w:rsidR="00A351AC" w14:paraId="0C91DC1A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0CEE9474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Uwagi:</w:t>
            </w:r>
          </w:p>
          <w:p w14:paraId="37C1E76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4D73C4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0302BCF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30D9100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A805696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8868B10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2B58B84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19B61807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9C48C8C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0450C60F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29CACFD8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4945341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294AD0E3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363C5A00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br w:type="page"/>
      </w: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OŚWIADCZENIA</w:t>
      </w:r>
    </w:p>
    <w:p w14:paraId="44557B0E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1E5EA5C0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bookmarkStart w:id="0" w:name="_heading=h.wh7yne9mxlnv" w:colFirst="0" w:colLast="0"/>
      <w:bookmarkEnd w:id="0"/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Oferenta o braku powiązań kapitałowych lub osobowych z Zamawiającym:</w:t>
      </w:r>
    </w:p>
    <w:p w14:paraId="38DAD7B1" w14:textId="15E0746E" w:rsidR="005A7A70" w:rsidRPr="005A7A70" w:rsidRDefault="00000000" w:rsidP="005A7A7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W celu uniknięcia konfliktu interesów zamówienia nie mogą być udzielane podmiotom powiązanym z Beneficjentem (</w:t>
      </w:r>
      <w:r w:rsidR="00F978FA" w:rsidRPr="00F978FA">
        <w:rPr>
          <w:rFonts w:ascii="Calibri" w:eastAsia="Calibri" w:hAnsi="Calibri" w:cs="Calibri"/>
          <w:color w:val="000000"/>
          <w:sz w:val="20"/>
          <w:szCs w:val="20"/>
        </w:rPr>
        <w:t>MIXBUD KONTRAKTY SPÓŁKA Z OGRANICZONĄ ODPOWIEDZIALNOŚCIĄ</w:t>
      </w:r>
      <w:r>
        <w:rPr>
          <w:rFonts w:ascii="Calibri" w:eastAsia="Calibri" w:hAnsi="Calibri" w:cs="Calibri"/>
          <w:color w:val="000000"/>
          <w:sz w:val="20"/>
          <w:szCs w:val="20"/>
        </w:rPr>
        <w:t>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5A7A70" w:rsidRPr="005A7A70">
        <w:rPr>
          <w:rFonts w:ascii="Calibri" w:eastAsia="Calibri" w:hAnsi="Calibri" w:cs="Calibri"/>
          <w:color w:val="000000"/>
          <w:sz w:val="20"/>
          <w:szCs w:val="20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3E916FFA" w14:textId="0D5F5174" w:rsidR="005A7A70" w:rsidRPr="005A7A70" w:rsidRDefault="005A7A70" w:rsidP="005A7A70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eastAsia="Calibri" w:cs="Calibri"/>
          <w:color w:val="000000"/>
          <w:sz w:val="20"/>
          <w:szCs w:val="20"/>
        </w:rPr>
      </w:pPr>
      <w:r w:rsidRPr="005A7A70">
        <w:rPr>
          <w:rFonts w:eastAsia="Calibri" w:cs="Calibri"/>
          <w:color w:val="000000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C819904" w14:textId="25E1D79E" w:rsidR="005A7A70" w:rsidRPr="005A7A70" w:rsidRDefault="005A7A70" w:rsidP="005A7A70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eastAsia="Calibri" w:cs="Calibri"/>
          <w:color w:val="000000"/>
          <w:sz w:val="20"/>
          <w:szCs w:val="20"/>
        </w:rPr>
      </w:pPr>
      <w:r w:rsidRPr="005A7A70">
        <w:rPr>
          <w:rFonts w:eastAsia="Calibri" w:cs="Calibri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2D82E6E" w14:textId="25F50320" w:rsidR="005A7A70" w:rsidRPr="005A7A70" w:rsidRDefault="005A7A70" w:rsidP="005A7A70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eastAsia="Calibri" w:cs="Calibri"/>
          <w:color w:val="000000"/>
          <w:sz w:val="20"/>
          <w:szCs w:val="20"/>
        </w:rPr>
      </w:pPr>
      <w:r w:rsidRPr="005A7A70">
        <w:rPr>
          <w:rFonts w:eastAsia="Calibri" w:cs="Calibri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62B1A28" w14:textId="7A7A1516" w:rsidR="00A351AC" w:rsidRDefault="00A351AC" w:rsidP="005A7A7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6E975C20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FB6318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B971CA0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F320761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D520B9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0F93D410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353B175F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bookmarkStart w:id="1" w:name="_heading=h.2vqut7ykxqw6" w:colFirst="0" w:colLast="0"/>
      <w:bookmarkEnd w:id="1"/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36FC5BC6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0A59809E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26A7DE07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 pełnej zgodności oferty z wymaganiami zapytania ofertowego:</w:t>
      </w:r>
    </w:p>
    <w:p w14:paraId="10FD87F7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Oświadczam, że składana oferta spełnia wszystkie wymagania zapytania ofertowego, w tym w zakresie parametrów technicznych, wskazane w przedmiotowym ogłoszeniu umieszczonym w Bazie Konkurencyjności.</w:t>
      </w:r>
    </w:p>
    <w:p w14:paraId="6955C4E7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1A6FB846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AFD0D8D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8FDB5EF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8397840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FC714B3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137214FC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sectPr w:rsidR="00A351AC">
      <w:footerReference w:type="default" r:id="rId8"/>
      <w:pgSz w:w="11906" w:h="16838"/>
      <w:pgMar w:top="1077" w:right="1077" w:bottom="1077" w:left="1077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93879" w14:textId="77777777" w:rsidR="00811F9E" w:rsidRDefault="00811F9E">
      <w:pPr>
        <w:spacing w:line="240" w:lineRule="auto"/>
        <w:ind w:left="0" w:hanging="2"/>
      </w:pPr>
      <w:r>
        <w:separator/>
      </w:r>
    </w:p>
  </w:endnote>
  <w:endnote w:type="continuationSeparator" w:id="0">
    <w:p w14:paraId="0ADE0B82" w14:textId="77777777" w:rsidR="00811F9E" w:rsidRDefault="00811F9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B3154" w14:textId="77777777" w:rsidR="00A351AC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noProof/>
        <w:color w:val="808080"/>
        <w:sz w:val="16"/>
        <w:szCs w:val="16"/>
      </w:rPr>
      <w:drawing>
        <wp:inline distT="0" distB="0" distL="114300" distR="114300" wp14:anchorId="2DEC65F0" wp14:editId="610F67F3">
          <wp:extent cx="6193155" cy="6597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3155" cy="659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380315F" w14:textId="77777777" w:rsidR="00A351A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color w:val="808080"/>
        <w:sz w:val="16"/>
        <w:szCs w:val="16"/>
      </w:rPr>
      <w:t xml:space="preserve">Strona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PAGE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5A7A70">
      <w:rPr>
        <w:rFonts w:ascii="Calibri" w:eastAsia="Calibri" w:hAnsi="Calibri" w:cs="Calibri"/>
        <w:noProof/>
        <w:color w:val="808080"/>
        <w:sz w:val="16"/>
        <w:szCs w:val="16"/>
      </w:rPr>
      <w:t>1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  <w:r>
      <w:rPr>
        <w:rFonts w:ascii="Calibri" w:eastAsia="Calibri" w:hAnsi="Calibri" w:cs="Calibri"/>
        <w:color w:val="808080"/>
        <w:sz w:val="16"/>
        <w:szCs w:val="16"/>
      </w:rPr>
      <w:t xml:space="preserve"> z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NUMPAGES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5A7A70">
      <w:rPr>
        <w:rFonts w:ascii="Calibri" w:eastAsia="Calibri" w:hAnsi="Calibri" w:cs="Calibri"/>
        <w:noProof/>
        <w:color w:val="808080"/>
        <w:sz w:val="16"/>
        <w:szCs w:val="16"/>
      </w:rPr>
      <w:t>2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6E900" w14:textId="77777777" w:rsidR="00811F9E" w:rsidRDefault="00811F9E">
      <w:pPr>
        <w:spacing w:line="240" w:lineRule="auto"/>
        <w:ind w:left="0" w:hanging="2"/>
      </w:pPr>
      <w:r>
        <w:separator/>
      </w:r>
    </w:p>
  </w:footnote>
  <w:footnote w:type="continuationSeparator" w:id="0">
    <w:p w14:paraId="77F23344" w14:textId="77777777" w:rsidR="00811F9E" w:rsidRDefault="00811F9E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1E0F"/>
    <w:multiLevelType w:val="hybridMultilevel"/>
    <w:tmpl w:val="F9F0FCA4"/>
    <w:lvl w:ilvl="0" w:tplc="244AB2D4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384F7586"/>
    <w:multiLevelType w:val="multilevel"/>
    <w:tmpl w:val="1B7222C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924266344">
    <w:abstractNumId w:val="1"/>
  </w:num>
  <w:num w:numId="2" w16cid:durableId="846754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1AC"/>
    <w:rsid w:val="00006654"/>
    <w:rsid w:val="002567B6"/>
    <w:rsid w:val="0027328D"/>
    <w:rsid w:val="002A2BC4"/>
    <w:rsid w:val="00305EA0"/>
    <w:rsid w:val="0045670D"/>
    <w:rsid w:val="005A7A70"/>
    <w:rsid w:val="007E272B"/>
    <w:rsid w:val="00811F9E"/>
    <w:rsid w:val="00876B60"/>
    <w:rsid w:val="00905691"/>
    <w:rsid w:val="009230F8"/>
    <w:rsid w:val="009853FF"/>
    <w:rsid w:val="00A351AC"/>
    <w:rsid w:val="00BC1AAB"/>
    <w:rsid w:val="00C962E0"/>
    <w:rsid w:val="00CD221A"/>
    <w:rsid w:val="00F244BA"/>
    <w:rsid w:val="00F86012"/>
    <w:rsid w:val="00F9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1DD6B"/>
  <w15:docId w15:val="{C28F93D5-3551-482F-9167-524346DC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pacing w:after="200"/>
      <w:ind w:left="720"/>
      <w:contextualSpacing/>
    </w:pPr>
    <w:rPr>
      <w:rFonts w:ascii="Calibri" w:hAnsi="Calibri"/>
      <w:sz w:val="22"/>
      <w:lang w:eastAsia="pl-PL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nfhazE9DdHLTHdL8z5tdFVl7+Q==">CgMxLjAyDmgud2g3eW5lOW14bG52Mg5oLjJ2cXV0N3lreHF3NjgAciExTjFZZV80UXg5Y0FaaHl0VkVJNi0xbEszdjVObXZJdWg=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Kluczewski</dc:creator>
  <cp:lastModifiedBy>Technicenter</cp:lastModifiedBy>
  <cp:revision>4</cp:revision>
  <dcterms:created xsi:type="dcterms:W3CDTF">2026-01-30T12:12:00Z</dcterms:created>
  <dcterms:modified xsi:type="dcterms:W3CDTF">2026-01-30T12:14:00Z</dcterms:modified>
</cp:coreProperties>
</file>